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F995" w14:textId="058E6261" w:rsidR="006F46CF" w:rsidRPr="00705DFA" w:rsidRDefault="006F46CF" w:rsidP="006F46CF">
      <w:pPr>
        <w:widowControl w:val="0"/>
        <w:spacing w:line="216" w:lineRule="auto"/>
        <w:rPr>
          <w:rFonts w:ascii="Times New Roman" w:eastAsia="Calibri" w:hAnsi="Times New Roman" w:cs="Times New Roman"/>
          <w:b/>
          <w:color w:val="000000" w:themeColor="text1"/>
          <w:sz w:val="36"/>
          <w:szCs w:val="36"/>
        </w:rPr>
      </w:pPr>
      <w:bookmarkStart w:id="0" w:name="_GoBack"/>
      <w:bookmarkEnd w:id="0"/>
      <w:r w:rsidRPr="00705DFA">
        <w:rPr>
          <w:rFonts w:ascii="Times New Roman" w:eastAsia="Calibri" w:hAnsi="Times New Roman" w:cs="Times New Roman"/>
          <w:b/>
          <w:color w:val="000000" w:themeColor="text1"/>
          <w:sz w:val="36"/>
          <w:szCs w:val="36"/>
        </w:rPr>
        <w:t>Activity #</w:t>
      </w:r>
      <w:r w:rsidR="006878A5" w:rsidRPr="00705DFA">
        <w:rPr>
          <w:rFonts w:ascii="Times New Roman" w:eastAsia="Calibri" w:hAnsi="Times New Roman" w:cs="Times New Roman"/>
          <w:b/>
          <w:color w:val="000000" w:themeColor="text1"/>
          <w:sz w:val="36"/>
          <w:szCs w:val="36"/>
        </w:rPr>
        <w:t>1</w:t>
      </w:r>
      <w:r w:rsidR="002B4FA3">
        <w:rPr>
          <w:rFonts w:ascii="Times New Roman" w:eastAsia="Calibri" w:hAnsi="Times New Roman" w:cs="Times New Roman"/>
          <w:b/>
          <w:color w:val="000000" w:themeColor="text1"/>
          <w:sz w:val="36"/>
          <w:szCs w:val="36"/>
        </w:rPr>
        <w:t>5</w:t>
      </w:r>
    </w:p>
    <w:p w14:paraId="74489ABB" w14:textId="77777777" w:rsidR="006F46CF" w:rsidRPr="00705DFA" w:rsidRDefault="006F46CF" w:rsidP="006F46CF">
      <w:pPr>
        <w:widowControl w:val="0"/>
        <w:spacing w:line="216" w:lineRule="auto"/>
        <w:rPr>
          <w:rFonts w:ascii="Times New Roman" w:eastAsia="Calibri" w:hAnsi="Times New Roman" w:cs="Times New Roman"/>
          <w:b/>
          <w:color w:val="000000" w:themeColor="text1"/>
          <w:sz w:val="36"/>
          <w:szCs w:val="36"/>
        </w:rPr>
      </w:pPr>
    </w:p>
    <w:p w14:paraId="637ACB11" w14:textId="62F93AEB" w:rsidR="006F46CF" w:rsidRPr="00EE00C0" w:rsidRDefault="006F46CF" w:rsidP="006F46CF">
      <w:pPr>
        <w:widowControl w:val="0"/>
        <w:spacing w:line="216" w:lineRule="auto"/>
        <w:rPr>
          <w:rFonts w:ascii="Times New Roman" w:eastAsia="Calibri" w:hAnsi="Times New Roman" w:cs="Times New Roman"/>
          <w:b/>
          <w:color w:val="000000" w:themeColor="text1"/>
          <w:sz w:val="24"/>
          <w:szCs w:val="24"/>
        </w:rPr>
      </w:pPr>
      <w:r w:rsidRPr="00EE00C0">
        <w:rPr>
          <w:rFonts w:ascii="Times New Roman" w:eastAsia="Calibri" w:hAnsi="Times New Roman" w:cs="Times New Roman"/>
          <w:b/>
          <w:color w:val="000000" w:themeColor="text1"/>
          <w:sz w:val="24"/>
          <w:szCs w:val="24"/>
        </w:rPr>
        <w:t xml:space="preserve">Name: </w:t>
      </w:r>
    </w:p>
    <w:p w14:paraId="4047147F" w14:textId="77777777" w:rsidR="006F46CF" w:rsidRPr="00EE00C0" w:rsidRDefault="006F46CF" w:rsidP="006F46CF">
      <w:pPr>
        <w:widowControl w:val="0"/>
        <w:spacing w:line="216" w:lineRule="auto"/>
        <w:rPr>
          <w:rFonts w:ascii="Times New Roman" w:eastAsia="Calibri" w:hAnsi="Times New Roman" w:cs="Times New Roman"/>
          <w:b/>
          <w:color w:val="000000" w:themeColor="text1"/>
          <w:sz w:val="24"/>
          <w:szCs w:val="24"/>
        </w:rPr>
      </w:pPr>
    </w:p>
    <w:p w14:paraId="0E563E0A" w14:textId="4AD74A38" w:rsidR="006F46CF" w:rsidRPr="00EE00C0" w:rsidRDefault="006F46CF" w:rsidP="006F46CF">
      <w:pPr>
        <w:widowControl w:val="0"/>
        <w:spacing w:line="216" w:lineRule="auto"/>
        <w:rPr>
          <w:rFonts w:ascii="Times New Roman" w:eastAsia="Calibri" w:hAnsi="Times New Roman" w:cs="Times New Roman"/>
          <w:b/>
          <w:color w:val="000000" w:themeColor="text1"/>
          <w:sz w:val="24"/>
          <w:szCs w:val="24"/>
        </w:rPr>
      </w:pPr>
      <w:r w:rsidRPr="00EE00C0">
        <w:rPr>
          <w:rFonts w:ascii="Times New Roman" w:eastAsia="Calibri" w:hAnsi="Times New Roman" w:cs="Times New Roman"/>
          <w:b/>
          <w:color w:val="000000" w:themeColor="text1"/>
          <w:sz w:val="24"/>
          <w:szCs w:val="24"/>
        </w:rPr>
        <w:t>High School:</w:t>
      </w:r>
    </w:p>
    <w:p w14:paraId="434F0DF5" w14:textId="321EEA67" w:rsidR="006F46CF" w:rsidRPr="00EE00C0" w:rsidRDefault="006F46CF" w:rsidP="006F46CF">
      <w:pPr>
        <w:widowControl w:val="0"/>
        <w:spacing w:line="216" w:lineRule="auto"/>
        <w:rPr>
          <w:rFonts w:ascii="Times New Roman" w:eastAsia="Calibri" w:hAnsi="Times New Roman" w:cs="Times New Roman"/>
          <w:b/>
          <w:color w:val="000000" w:themeColor="text1"/>
          <w:sz w:val="24"/>
          <w:szCs w:val="24"/>
        </w:rPr>
      </w:pPr>
    </w:p>
    <w:p w14:paraId="1DF8E94B" w14:textId="3A6EC6A0" w:rsidR="006F46CF" w:rsidRPr="00EE00C0" w:rsidRDefault="006F46CF" w:rsidP="006F46CF">
      <w:pPr>
        <w:widowControl w:val="0"/>
        <w:spacing w:line="216" w:lineRule="auto"/>
        <w:rPr>
          <w:rFonts w:ascii="Times New Roman" w:eastAsia="Calibri" w:hAnsi="Times New Roman" w:cs="Times New Roman"/>
          <w:b/>
          <w:color w:val="000000" w:themeColor="text1"/>
          <w:sz w:val="24"/>
          <w:szCs w:val="24"/>
        </w:rPr>
      </w:pPr>
      <w:r w:rsidRPr="00EE00C0">
        <w:rPr>
          <w:rFonts w:ascii="Times New Roman" w:eastAsia="Calibri" w:hAnsi="Times New Roman" w:cs="Times New Roman"/>
          <w:b/>
          <w:color w:val="000000" w:themeColor="text1"/>
          <w:sz w:val="24"/>
          <w:szCs w:val="24"/>
        </w:rPr>
        <w:t>HSTA Teacher:</w:t>
      </w:r>
    </w:p>
    <w:p w14:paraId="00FC2C36" w14:textId="696BF487" w:rsidR="006821C2" w:rsidRDefault="006821C2" w:rsidP="006821C2"/>
    <w:p w14:paraId="557B4838" w14:textId="7B7FF860" w:rsidR="00EE00C0" w:rsidRPr="00C909E4" w:rsidRDefault="00EE00C0" w:rsidP="006821C2"/>
    <w:p w14:paraId="659C7FD2" w14:textId="77777777" w:rsidR="002B4FA3" w:rsidRPr="00C909E4" w:rsidRDefault="002B4FA3" w:rsidP="002B4FA3">
      <w:r w:rsidRPr="00C909E4">
        <w:t>Problem 1</w:t>
      </w:r>
    </w:p>
    <w:p w14:paraId="3FE095F2" w14:textId="77777777" w:rsidR="002B4FA3" w:rsidRPr="00C909E4" w:rsidRDefault="002B4FA3" w:rsidP="002B4FA3">
      <w:pPr>
        <w:rPr>
          <w:rFonts w:eastAsiaTheme="minorEastAsia"/>
        </w:rPr>
      </w:pPr>
    </w:p>
    <w:p w14:paraId="25E54C04" w14:textId="77777777" w:rsidR="002B4FA3" w:rsidRPr="00C909E4" w:rsidRDefault="002B4FA3" w:rsidP="002B4FA3">
      <w:pPr>
        <w:rPr>
          <w:rFonts w:eastAsiaTheme="minorEastAsia"/>
        </w:rPr>
      </w:pPr>
      <w:r w:rsidRPr="00C909E4">
        <w:rPr>
          <w:rFonts w:eastAsiaTheme="minorEastAsia"/>
        </w:rPr>
        <w:t>Vaccination from the COVID-19 virus is an important step in the of WV coming out of quarantine. We wondered what information our student body knew about the vaccine. We gathered data from the CDC and made a multiple-choice test with ten questions. We then administered the test to 15 1</w:t>
      </w:r>
      <w:r w:rsidRPr="00C909E4">
        <w:rPr>
          <w:rFonts w:eastAsiaTheme="minorEastAsia"/>
          <w:vertAlign w:val="superscript"/>
        </w:rPr>
        <w:t>st</w:t>
      </w:r>
      <w:r w:rsidRPr="00C909E4">
        <w:rPr>
          <w:rFonts w:eastAsiaTheme="minorEastAsia"/>
        </w:rPr>
        <w:t xml:space="preserve"> year and 15 3</w:t>
      </w:r>
      <w:r w:rsidRPr="00C909E4">
        <w:rPr>
          <w:rFonts w:eastAsiaTheme="minorEastAsia"/>
          <w:vertAlign w:val="superscript"/>
        </w:rPr>
        <w:t>rd</w:t>
      </w:r>
      <w:r w:rsidRPr="00C909E4">
        <w:rPr>
          <w:rFonts w:eastAsiaTheme="minorEastAsia"/>
        </w:rPr>
        <w:t xml:space="preserve"> year students. We wanted to know if the mean test scores of the population of the 1</w:t>
      </w:r>
      <w:r w:rsidRPr="00C909E4">
        <w:rPr>
          <w:rFonts w:eastAsiaTheme="minorEastAsia"/>
          <w:vertAlign w:val="superscript"/>
        </w:rPr>
        <w:t>st</w:t>
      </w:r>
      <w:r w:rsidRPr="00C909E4">
        <w:rPr>
          <w:rFonts w:eastAsiaTheme="minorEastAsia"/>
        </w:rPr>
        <w:t xml:space="preserve"> year students were different than the population of the 3</w:t>
      </w:r>
      <w:r w:rsidRPr="00C909E4">
        <w:rPr>
          <w:rFonts w:eastAsiaTheme="minorEastAsia"/>
          <w:vertAlign w:val="superscript"/>
        </w:rPr>
        <w:t>rd</w:t>
      </w:r>
      <w:r w:rsidRPr="00C909E4">
        <w:rPr>
          <w:rFonts w:eastAsiaTheme="minorEastAsia"/>
        </w:rPr>
        <w:t xml:space="preserve"> year students. Use the two-tailed t-test for unequal variances. </w:t>
      </w:r>
    </w:p>
    <w:p w14:paraId="68A20CE4" w14:textId="77777777" w:rsidR="002B4FA3" w:rsidRPr="00C909E4" w:rsidRDefault="002B4FA3" w:rsidP="002B4FA3">
      <w:pPr>
        <w:rPr>
          <w:rFonts w:eastAsiaTheme="minorEastAsia"/>
        </w:rPr>
      </w:pPr>
    </w:p>
    <w:p w14:paraId="2BD5860F" w14:textId="77777777" w:rsidR="002B4FA3" w:rsidRPr="00C909E4" w:rsidRDefault="002B4FA3" w:rsidP="002B4FA3">
      <w:pPr>
        <w:rPr>
          <w:rFonts w:eastAsiaTheme="minorEastAsia"/>
        </w:rPr>
      </w:pPr>
    </w:p>
    <w:p w14:paraId="3984B143" w14:textId="77777777" w:rsidR="002B4FA3" w:rsidRPr="00C909E4" w:rsidRDefault="002B4FA3" w:rsidP="002B4FA3">
      <w:r w:rsidRPr="00C909E4">
        <w:t>Write Statements for the following:</w:t>
      </w:r>
    </w:p>
    <w:p w14:paraId="32911994"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Introduction</w:t>
      </w:r>
    </w:p>
    <w:p w14:paraId="038F0C20"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Hypothesis</w:t>
      </w:r>
    </w:p>
    <w:p w14:paraId="21D0D46F"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Criteria</w:t>
      </w:r>
    </w:p>
    <w:p w14:paraId="637271A0"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Results</w:t>
      </w:r>
    </w:p>
    <w:p w14:paraId="387DF605"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Conclusion and Discussion</w:t>
      </w:r>
    </w:p>
    <w:p w14:paraId="5353F110" w14:textId="77777777" w:rsidR="002B4FA3" w:rsidRPr="00C909E4" w:rsidRDefault="002B4FA3" w:rsidP="002B4FA3">
      <w:pPr>
        <w:rPr>
          <w:rFonts w:eastAsiaTheme="minorEastAsia"/>
        </w:rPr>
      </w:pPr>
    </w:p>
    <w:tbl>
      <w:tblPr>
        <w:tblW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95"/>
      </w:tblGrid>
      <w:tr w:rsidR="002B4FA3" w:rsidRPr="00C909E4" w14:paraId="6D88C009" w14:textId="77777777" w:rsidTr="009D0713">
        <w:trPr>
          <w:trHeight w:val="290"/>
        </w:trPr>
        <w:tc>
          <w:tcPr>
            <w:tcW w:w="960" w:type="dxa"/>
            <w:shd w:val="clear" w:color="auto" w:fill="auto"/>
            <w:noWrap/>
            <w:vAlign w:val="bottom"/>
          </w:tcPr>
          <w:p w14:paraId="5653C515"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w:t>
            </w:r>
            <w:r w:rsidRPr="00C909E4">
              <w:rPr>
                <w:rFonts w:ascii="Calibri" w:eastAsia="Times New Roman" w:hAnsi="Calibri" w:cs="Calibri"/>
                <w:vertAlign w:val="superscript"/>
              </w:rPr>
              <w:t>st</w:t>
            </w:r>
            <w:r w:rsidRPr="00C909E4">
              <w:rPr>
                <w:rFonts w:ascii="Calibri" w:eastAsia="Times New Roman" w:hAnsi="Calibri" w:cs="Calibri"/>
              </w:rPr>
              <w:t xml:space="preserve"> Year</w:t>
            </w:r>
          </w:p>
        </w:tc>
        <w:tc>
          <w:tcPr>
            <w:tcW w:w="1195" w:type="dxa"/>
            <w:shd w:val="clear" w:color="auto" w:fill="auto"/>
            <w:noWrap/>
            <w:vAlign w:val="bottom"/>
          </w:tcPr>
          <w:p w14:paraId="66BCA16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3</w:t>
            </w:r>
            <w:r w:rsidRPr="00C909E4">
              <w:rPr>
                <w:rFonts w:ascii="Calibri" w:eastAsia="Times New Roman" w:hAnsi="Calibri" w:cs="Calibri"/>
                <w:vertAlign w:val="superscript"/>
              </w:rPr>
              <w:t>rd</w:t>
            </w:r>
            <w:r w:rsidRPr="00C909E4">
              <w:rPr>
                <w:rFonts w:ascii="Calibri" w:eastAsia="Times New Roman" w:hAnsi="Calibri" w:cs="Calibri"/>
              </w:rPr>
              <w:t xml:space="preserve"> Year</w:t>
            </w:r>
          </w:p>
        </w:tc>
      </w:tr>
      <w:tr w:rsidR="002B4FA3" w:rsidRPr="00C909E4" w14:paraId="436789EE" w14:textId="77777777" w:rsidTr="009D0713">
        <w:trPr>
          <w:trHeight w:val="290"/>
        </w:trPr>
        <w:tc>
          <w:tcPr>
            <w:tcW w:w="960" w:type="dxa"/>
            <w:shd w:val="clear" w:color="auto" w:fill="auto"/>
            <w:noWrap/>
            <w:vAlign w:val="bottom"/>
            <w:hideMark/>
          </w:tcPr>
          <w:p w14:paraId="323C0E62"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73</w:t>
            </w:r>
          </w:p>
        </w:tc>
        <w:tc>
          <w:tcPr>
            <w:tcW w:w="1195" w:type="dxa"/>
            <w:shd w:val="clear" w:color="auto" w:fill="auto"/>
            <w:noWrap/>
            <w:vAlign w:val="bottom"/>
            <w:hideMark/>
          </w:tcPr>
          <w:p w14:paraId="45009BD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79</w:t>
            </w:r>
          </w:p>
        </w:tc>
      </w:tr>
      <w:tr w:rsidR="002B4FA3" w:rsidRPr="00C909E4" w14:paraId="36748F3E" w14:textId="77777777" w:rsidTr="009D0713">
        <w:trPr>
          <w:trHeight w:val="300"/>
        </w:trPr>
        <w:tc>
          <w:tcPr>
            <w:tcW w:w="960" w:type="dxa"/>
            <w:shd w:val="clear" w:color="auto" w:fill="auto"/>
            <w:noWrap/>
            <w:vAlign w:val="bottom"/>
            <w:hideMark/>
          </w:tcPr>
          <w:p w14:paraId="76234ED7"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78</w:t>
            </w:r>
          </w:p>
        </w:tc>
        <w:tc>
          <w:tcPr>
            <w:tcW w:w="1195" w:type="dxa"/>
            <w:shd w:val="clear" w:color="auto" w:fill="auto"/>
            <w:noWrap/>
            <w:vAlign w:val="bottom"/>
            <w:hideMark/>
          </w:tcPr>
          <w:p w14:paraId="43949713"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82</w:t>
            </w:r>
          </w:p>
        </w:tc>
      </w:tr>
      <w:tr w:rsidR="002B4FA3" w:rsidRPr="00C909E4" w14:paraId="72C0B45D" w14:textId="77777777" w:rsidTr="009D0713">
        <w:trPr>
          <w:trHeight w:val="290"/>
        </w:trPr>
        <w:tc>
          <w:tcPr>
            <w:tcW w:w="960" w:type="dxa"/>
            <w:shd w:val="clear" w:color="auto" w:fill="auto"/>
            <w:noWrap/>
            <w:vAlign w:val="bottom"/>
            <w:hideMark/>
          </w:tcPr>
          <w:p w14:paraId="30A8011C"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57</w:t>
            </w:r>
          </w:p>
        </w:tc>
        <w:tc>
          <w:tcPr>
            <w:tcW w:w="1195" w:type="dxa"/>
            <w:shd w:val="clear" w:color="auto" w:fill="auto"/>
            <w:noWrap/>
            <w:vAlign w:val="bottom"/>
            <w:hideMark/>
          </w:tcPr>
          <w:p w14:paraId="383F62DE"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88</w:t>
            </w:r>
          </w:p>
        </w:tc>
      </w:tr>
      <w:tr w:rsidR="002B4FA3" w:rsidRPr="00C909E4" w14:paraId="59B722C2" w14:textId="77777777" w:rsidTr="009D0713">
        <w:trPr>
          <w:trHeight w:val="290"/>
        </w:trPr>
        <w:tc>
          <w:tcPr>
            <w:tcW w:w="960" w:type="dxa"/>
            <w:shd w:val="clear" w:color="auto" w:fill="auto"/>
            <w:noWrap/>
            <w:vAlign w:val="bottom"/>
            <w:hideMark/>
          </w:tcPr>
          <w:p w14:paraId="65D44C3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66</w:t>
            </w:r>
          </w:p>
        </w:tc>
        <w:tc>
          <w:tcPr>
            <w:tcW w:w="1195" w:type="dxa"/>
            <w:shd w:val="clear" w:color="auto" w:fill="auto"/>
            <w:noWrap/>
            <w:vAlign w:val="bottom"/>
            <w:hideMark/>
          </w:tcPr>
          <w:p w14:paraId="1C7BF01C"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84</w:t>
            </w:r>
          </w:p>
        </w:tc>
      </w:tr>
      <w:tr w:rsidR="002B4FA3" w:rsidRPr="00C909E4" w14:paraId="00A72B55" w14:textId="77777777" w:rsidTr="009D0713">
        <w:trPr>
          <w:trHeight w:val="290"/>
        </w:trPr>
        <w:tc>
          <w:tcPr>
            <w:tcW w:w="960" w:type="dxa"/>
            <w:shd w:val="clear" w:color="auto" w:fill="auto"/>
            <w:noWrap/>
            <w:vAlign w:val="bottom"/>
            <w:hideMark/>
          </w:tcPr>
          <w:p w14:paraId="61BD5C5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53</w:t>
            </w:r>
          </w:p>
        </w:tc>
        <w:tc>
          <w:tcPr>
            <w:tcW w:w="1195" w:type="dxa"/>
            <w:shd w:val="clear" w:color="auto" w:fill="auto"/>
            <w:noWrap/>
            <w:vAlign w:val="bottom"/>
            <w:hideMark/>
          </w:tcPr>
          <w:p w14:paraId="388C7D1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78</w:t>
            </w:r>
          </w:p>
        </w:tc>
      </w:tr>
      <w:tr w:rsidR="002B4FA3" w:rsidRPr="00C909E4" w14:paraId="5AB86BFD" w14:textId="77777777" w:rsidTr="009D0713">
        <w:trPr>
          <w:trHeight w:val="290"/>
        </w:trPr>
        <w:tc>
          <w:tcPr>
            <w:tcW w:w="960" w:type="dxa"/>
            <w:shd w:val="clear" w:color="auto" w:fill="auto"/>
            <w:noWrap/>
            <w:vAlign w:val="bottom"/>
            <w:hideMark/>
          </w:tcPr>
          <w:p w14:paraId="2835FECC"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73</w:t>
            </w:r>
          </w:p>
        </w:tc>
        <w:tc>
          <w:tcPr>
            <w:tcW w:w="1195" w:type="dxa"/>
            <w:shd w:val="clear" w:color="auto" w:fill="auto"/>
            <w:noWrap/>
            <w:vAlign w:val="bottom"/>
            <w:hideMark/>
          </w:tcPr>
          <w:p w14:paraId="3A7CA450"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73</w:t>
            </w:r>
          </w:p>
        </w:tc>
      </w:tr>
      <w:tr w:rsidR="002B4FA3" w:rsidRPr="00C909E4" w14:paraId="5860202E" w14:textId="77777777" w:rsidTr="009D0713">
        <w:trPr>
          <w:trHeight w:val="290"/>
        </w:trPr>
        <w:tc>
          <w:tcPr>
            <w:tcW w:w="960" w:type="dxa"/>
            <w:shd w:val="clear" w:color="auto" w:fill="auto"/>
            <w:noWrap/>
            <w:vAlign w:val="bottom"/>
            <w:hideMark/>
          </w:tcPr>
          <w:p w14:paraId="70139FAD"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77</w:t>
            </w:r>
          </w:p>
        </w:tc>
        <w:tc>
          <w:tcPr>
            <w:tcW w:w="1195" w:type="dxa"/>
            <w:shd w:val="clear" w:color="auto" w:fill="auto"/>
            <w:noWrap/>
            <w:vAlign w:val="bottom"/>
            <w:hideMark/>
          </w:tcPr>
          <w:p w14:paraId="3BE196BA"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79</w:t>
            </w:r>
          </w:p>
        </w:tc>
      </w:tr>
      <w:tr w:rsidR="002B4FA3" w:rsidRPr="00C909E4" w14:paraId="547A39DE" w14:textId="77777777" w:rsidTr="009D0713">
        <w:trPr>
          <w:trHeight w:val="290"/>
        </w:trPr>
        <w:tc>
          <w:tcPr>
            <w:tcW w:w="960" w:type="dxa"/>
            <w:shd w:val="clear" w:color="auto" w:fill="auto"/>
            <w:noWrap/>
            <w:vAlign w:val="bottom"/>
            <w:hideMark/>
          </w:tcPr>
          <w:p w14:paraId="7ABF70E7"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61</w:t>
            </w:r>
          </w:p>
        </w:tc>
        <w:tc>
          <w:tcPr>
            <w:tcW w:w="1195" w:type="dxa"/>
            <w:shd w:val="clear" w:color="auto" w:fill="auto"/>
            <w:noWrap/>
            <w:vAlign w:val="bottom"/>
            <w:hideMark/>
          </w:tcPr>
          <w:p w14:paraId="1D5B593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81</w:t>
            </w:r>
          </w:p>
        </w:tc>
      </w:tr>
      <w:tr w:rsidR="002B4FA3" w:rsidRPr="00C909E4" w14:paraId="67F661E5" w14:textId="77777777" w:rsidTr="009D0713">
        <w:trPr>
          <w:trHeight w:val="290"/>
        </w:trPr>
        <w:tc>
          <w:tcPr>
            <w:tcW w:w="960" w:type="dxa"/>
            <w:shd w:val="clear" w:color="auto" w:fill="auto"/>
            <w:noWrap/>
            <w:vAlign w:val="bottom"/>
            <w:hideMark/>
          </w:tcPr>
          <w:p w14:paraId="700ADDE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73</w:t>
            </w:r>
          </w:p>
        </w:tc>
        <w:tc>
          <w:tcPr>
            <w:tcW w:w="1195" w:type="dxa"/>
            <w:shd w:val="clear" w:color="auto" w:fill="auto"/>
            <w:noWrap/>
            <w:vAlign w:val="bottom"/>
            <w:hideMark/>
          </w:tcPr>
          <w:p w14:paraId="6BEFC21A"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73</w:t>
            </w:r>
          </w:p>
        </w:tc>
      </w:tr>
      <w:tr w:rsidR="002B4FA3" w:rsidRPr="00C909E4" w14:paraId="47C099D1" w14:textId="77777777" w:rsidTr="009D0713">
        <w:trPr>
          <w:trHeight w:val="290"/>
        </w:trPr>
        <w:tc>
          <w:tcPr>
            <w:tcW w:w="960" w:type="dxa"/>
            <w:shd w:val="clear" w:color="auto" w:fill="auto"/>
            <w:noWrap/>
            <w:vAlign w:val="bottom"/>
            <w:hideMark/>
          </w:tcPr>
          <w:p w14:paraId="7216712B"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67</w:t>
            </w:r>
          </w:p>
        </w:tc>
        <w:tc>
          <w:tcPr>
            <w:tcW w:w="1195" w:type="dxa"/>
            <w:shd w:val="clear" w:color="auto" w:fill="auto"/>
            <w:noWrap/>
            <w:vAlign w:val="bottom"/>
            <w:hideMark/>
          </w:tcPr>
          <w:p w14:paraId="62007CCC"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83</w:t>
            </w:r>
          </w:p>
        </w:tc>
      </w:tr>
      <w:tr w:rsidR="002B4FA3" w:rsidRPr="00C909E4" w14:paraId="2EAC06FF" w14:textId="77777777" w:rsidTr="009D0713">
        <w:trPr>
          <w:trHeight w:val="290"/>
        </w:trPr>
        <w:tc>
          <w:tcPr>
            <w:tcW w:w="960" w:type="dxa"/>
            <w:shd w:val="clear" w:color="auto" w:fill="auto"/>
            <w:noWrap/>
            <w:vAlign w:val="bottom"/>
            <w:hideMark/>
          </w:tcPr>
          <w:p w14:paraId="42D9BC7E"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52</w:t>
            </w:r>
          </w:p>
        </w:tc>
        <w:tc>
          <w:tcPr>
            <w:tcW w:w="1195" w:type="dxa"/>
            <w:shd w:val="clear" w:color="auto" w:fill="auto"/>
            <w:noWrap/>
            <w:vAlign w:val="bottom"/>
            <w:hideMark/>
          </w:tcPr>
          <w:p w14:paraId="3621183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81</w:t>
            </w:r>
          </w:p>
        </w:tc>
      </w:tr>
      <w:tr w:rsidR="002B4FA3" w:rsidRPr="00C909E4" w14:paraId="54F674CA" w14:textId="77777777" w:rsidTr="009D0713">
        <w:trPr>
          <w:trHeight w:val="290"/>
        </w:trPr>
        <w:tc>
          <w:tcPr>
            <w:tcW w:w="960" w:type="dxa"/>
            <w:shd w:val="clear" w:color="auto" w:fill="auto"/>
            <w:noWrap/>
            <w:vAlign w:val="bottom"/>
            <w:hideMark/>
          </w:tcPr>
          <w:p w14:paraId="189543E0"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54</w:t>
            </w:r>
          </w:p>
        </w:tc>
        <w:tc>
          <w:tcPr>
            <w:tcW w:w="1195" w:type="dxa"/>
            <w:shd w:val="clear" w:color="auto" w:fill="auto"/>
            <w:noWrap/>
            <w:vAlign w:val="bottom"/>
            <w:hideMark/>
          </w:tcPr>
          <w:p w14:paraId="315996A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76</w:t>
            </w:r>
          </w:p>
        </w:tc>
      </w:tr>
      <w:tr w:rsidR="002B4FA3" w:rsidRPr="00C909E4" w14:paraId="07173538" w14:textId="77777777" w:rsidTr="009D0713">
        <w:trPr>
          <w:trHeight w:val="290"/>
        </w:trPr>
        <w:tc>
          <w:tcPr>
            <w:tcW w:w="960" w:type="dxa"/>
            <w:shd w:val="clear" w:color="auto" w:fill="auto"/>
            <w:noWrap/>
            <w:vAlign w:val="bottom"/>
            <w:hideMark/>
          </w:tcPr>
          <w:p w14:paraId="0DEB529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64</w:t>
            </w:r>
          </w:p>
        </w:tc>
        <w:tc>
          <w:tcPr>
            <w:tcW w:w="1195" w:type="dxa"/>
            <w:shd w:val="clear" w:color="auto" w:fill="auto"/>
            <w:noWrap/>
            <w:vAlign w:val="bottom"/>
            <w:hideMark/>
          </w:tcPr>
          <w:p w14:paraId="17CBF8D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85</w:t>
            </w:r>
          </w:p>
        </w:tc>
      </w:tr>
      <w:tr w:rsidR="002B4FA3" w:rsidRPr="00C909E4" w14:paraId="2928A099" w14:textId="77777777" w:rsidTr="009D0713">
        <w:trPr>
          <w:trHeight w:val="300"/>
        </w:trPr>
        <w:tc>
          <w:tcPr>
            <w:tcW w:w="960" w:type="dxa"/>
            <w:shd w:val="clear" w:color="auto" w:fill="auto"/>
            <w:noWrap/>
            <w:vAlign w:val="bottom"/>
            <w:hideMark/>
          </w:tcPr>
          <w:p w14:paraId="20614D4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101</w:t>
            </w:r>
          </w:p>
        </w:tc>
        <w:tc>
          <w:tcPr>
            <w:tcW w:w="1195" w:type="dxa"/>
            <w:shd w:val="clear" w:color="auto" w:fill="auto"/>
            <w:noWrap/>
            <w:vAlign w:val="bottom"/>
            <w:hideMark/>
          </w:tcPr>
          <w:p w14:paraId="4FDE95E0"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69</w:t>
            </w:r>
          </w:p>
        </w:tc>
      </w:tr>
      <w:tr w:rsidR="002B4FA3" w:rsidRPr="00C909E4" w14:paraId="77ED27D3" w14:textId="77777777" w:rsidTr="009D0713">
        <w:trPr>
          <w:trHeight w:val="290"/>
        </w:trPr>
        <w:tc>
          <w:tcPr>
            <w:tcW w:w="960" w:type="dxa"/>
            <w:shd w:val="clear" w:color="auto" w:fill="auto"/>
            <w:noWrap/>
            <w:vAlign w:val="bottom"/>
            <w:hideMark/>
          </w:tcPr>
          <w:p w14:paraId="16A5C87B"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53</w:t>
            </w:r>
          </w:p>
        </w:tc>
        <w:tc>
          <w:tcPr>
            <w:tcW w:w="1195" w:type="dxa"/>
            <w:shd w:val="clear" w:color="auto" w:fill="auto"/>
            <w:noWrap/>
            <w:vAlign w:val="bottom"/>
            <w:hideMark/>
          </w:tcPr>
          <w:p w14:paraId="7108C15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78</w:t>
            </w:r>
          </w:p>
        </w:tc>
      </w:tr>
    </w:tbl>
    <w:p w14:paraId="601DBCF7" w14:textId="77777777" w:rsidR="002B4FA3" w:rsidRPr="00C909E4" w:rsidRDefault="002B4FA3" w:rsidP="002B4FA3"/>
    <w:p w14:paraId="6FE73E8C" w14:textId="77777777" w:rsidR="002B4FA3" w:rsidRPr="00C909E4" w:rsidRDefault="002B4FA3" w:rsidP="002B4FA3"/>
    <w:p w14:paraId="15577381" w14:textId="77777777" w:rsidR="002B4FA3" w:rsidRPr="00C909E4" w:rsidRDefault="002B4FA3" w:rsidP="002B4FA3">
      <w:r w:rsidRPr="00C909E4">
        <w:t xml:space="preserve"> </w:t>
      </w:r>
      <w:r w:rsidRPr="00C909E4">
        <w:br w:type="page"/>
      </w:r>
    </w:p>
    <w:p w14:paraId="56F6CC0B" w14:textId="77777777" w:rsidR="002B4FA3" w:rsidRPr="00C909E4" w:rsidRDefault="002B4FA3" w:rsidP="002B4FA3">
      <w:r w:rsidRPr="00C909E4">
        <w:lastRenderedPageBreak/>
        <w:t>Problem 2</w:t>
      </w:r>
    </w:p>
    <w:p w14:paraId="54FE93F7" w14:textId="77777777" w:rsidR="002B4FA3" w:rsidRPr="00C909E4" w:rsidRDefault="002B4FA3" w:rsidP="002B4FA3"/>
    <w:p w14:paraId="457F5FFE" w14:textId="77777777" w:rsidR="002B4FA3" w:rsidRPr="00C909E4" w:rsidRDefault="002B4FA3" w:rsidP="002B4FA3">
      <w:r w:rsidRPr="00C909E4">
        <w:t>The following data represent birth rate (per 1000 residential population) for independent random samples of counties in California and Maine.</w:t>
      </w:r>
    </w:p>
    <w:p w14:paraId="42927761" w14:textId="77777777" w:rsidR="002B4FA3" w:rsidRPr="00C909E4" w:rsidRDefault="002B4FA3" w:rsidP="002B4FA3">
      <w:r w:rsidRPr="00C909E4">
        <w:t>Reference: County and City Data Book 12th edition, U.S. Dept. of Commerce</w:t>
      </w:r>
    </w:p>
    <w:p w14:paraId="07FA917E" w14:textId="77777777" w:rsidR="002B4FA3" w:rsidRPr="00C909E4" w:rsidRDefault="002B4FA3" w:rsidP="002B4FA3">
      <w:r w:rsidRPr="00C909E4">
        <w:t>Do the states have the same birth rate? Use an independent, two tailed t-test.</w:t>
      </w:r>
    </w:p>
    <w:p w14:paraId="32AC4CAA" w14:textId="77777777" w:rsidR="002B4FA3" w:rsidRPr="00C909E4" w:rsidRDefault="002B4FA3" w:rsidP="002B4FA3"/>
    <w:p w14:paraId="1705F0F3" w14:textId="77777777" w:rsidR="002B4FA3" w:rsidRPr="00C909E4" w:rsidRDefault="002B4FA3" w:rsidP="002B4FA3">
      <w:r w:rsidRPr="00C909E4">
        <w:t>Write Statements for the following:</w:t>
      </w:r>
    </w:p>
    <w:p w14:paraId="59F94FED"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Introduction</w:t>
      </w:r>
    </w:p>
    <w:p w14:paraId="4C7C1309"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Hypothesis</w:t>
      </w:r>
    </w:p>
    <w:p w14:paraId="4EF3153D"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Criteria</w:t>
      </w:r>
    </w:p>
    <w:p w14:paraId="5E829E40"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Results</w:t>
      </w:r>
    </w:p>
    <w:p w14:paraId="53FDD5F7" w14:textId="77777777" w:rsidR="002B4FA3" w:rsidRPr="00C909E4" w:rsidRDefault="002B4FA3" w:rsidP="002B4FA3">
      <w:pPr>
        <w:pStyle w:val="ListParagraph"/>
        <w:numPr>
          <w:ilvl w:val="0"/>
          <w:numId w:val="16"/>
        </w:numPr>
        <w:spacing w:after="160" w:line="259" w:lineRule="auto"/>
        <w:rPr>
          <w:rFonts w:eastAsiaTheme="minorEastAsia"/>
        </w:rPr>
      </w:pPr>
      <w:r w:rsidRPr="00C909E4">
        <w:rPr>
          <w:rFonts w:eastAsiaTheme="minorEastAsia"/>
        </w:rPr>
        <w:t>Conclusion and Discussion</w:t>
      </w:r>
    </w:p>
    <w:p w14:paraId="4C0640F7" w14:textId="77777777" w:rsidR="002B4FA3" w:rsidRPr="00C909E4" w:rsidRDefault="002B4FA3" w:rsidP="002B4FA3"/>
    <w:tbl>
      <w:tblPr>
        <w:tblW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148"/>
      </w:tblGrid>
      <w:tr w:rsidR="002B4FA3" w:rsidRPr="00C909E4" w14:paraId="070E8AF2" w14:textId="77777777" w:rsidTr="009D0713">
        <w:trPr>
          <w:trHeight w:val="290"/>
        </w:trPr>
        <w:tc>
          <w:tcPr>
            <w:tcW w:w="1616" w:type="dxa"/>
            <w:shd w:val="clear" w:color="auto" w:fill="auto"/>
            <w:noWrap/>
            <w:vAlign w:val="bottom"/>
            <w:hideMark/>
          </w:tcPr>
          <w:p w14:paraId="26F73493" w14:textId="77777777" w:rsidR="002B4FA3" w:rsidRPr="00C909E4" w:rsidRDefault="002B4FA3" w:rsidP="009D0713">
            <w:pPr>
              <w:spacing w:line="240" w:lineRule="auto"/>
              <w:rPr>
                <w:rFonts w:ascii="Calibri" w:eastAsia="Times New Roman" w:hAnsi="Calibri" w:cs="Calibri"/>
              </w:rPr>
            </w:pPr>
            <w:r w:rsidRPr="00C909E4">
              <w:rPr>
                <w:rFonts w:ascii="Calibri" w:eastAsia="Times New Roman" w:hAnsi="Calibri" w:cs="Calibri"/>
              </w:rPr>
              <w:t>California</w:t>
            </w:r>
          </w:p>
        </w:tc>
        <w:tc>
          <w:tcPr>
            <w:tcW w:w="1148" w:type="dxa"/>
            <w:shd w:val="clear" w:color="auto" w:fill="auto"/>
            <w:noWrap/>
            <w:vAlign w:val="bottom"/>
            <w:hideMark/>
          </w:tcPr>
          <w:p w14:paraId="74A8B401" w14:textId="77777777" w:rsidR="002B4FA3" w:rsidRPr="00C909E4" w:rsidRDefault="002B4FA3" w:rsidP="009D0713">
            <w:pPr>
              <w:spacing w:line="240" w:lineRule="auto"/>
              <w:rPr>
                <w:rFonts w:ascii="Calibri" w:eastAsia="Times New Roman" w:hAnsi="Calibri" w:cs="Calibri"/>
              </w:rPr>
            </w:pPr>
            <w:r w:rsidRPr="00C909E4">
              <w:rPr>
                <w:rFonts w:ascii="Calibri" w:eastAsia="Times New Roman" w:hAnsi="Calibri" w:cs="Calibri"/>
              </w:rPr>
              <w:t>Maine</w:t>
            </w:r>
          </w:p>
        </w:tc>
      </w:tr>
      <w:tr w:rsidR="002B4FA3" w:rsidRPr="00C909E4" w14:paraId="67B7C972" w14:textId="77777777" w:rsidTr="009D0713">
        <w:trPr>
          <w:trHeight w:val="290"/>
        </w:trPr>
        <w:tc>
          <w:tcPr>
            <w:tcW w:w="1616" w:type="dxa"/>
            <w:shd w:val="clear" w:color="auto" w:fill="auto"/>
            <w:noWrap/>
            <w:vAlign w:val="bottom"/>
            <w:hideMark/>
          </w:tcPr>
          <w:p w14:paraId="53F50DB3"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14.1</w:t>
            </w:r>
          </w:p>
        </w:tc>
        <w:tc>
          <w:tcPr>
            <w:tcW w:w="1148" w:type="dxa"/>
            <w:shd w:val="clear" w:color="auto" w:fill="auto"/>
            <w:noWrap/>
            <w:vAlign w:val="bottom"/>
            <w:hideMark/>
          </w:tcPr>
          <w:p w14:paraId="7B1B772C"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15.1</w:t>
            </w:r>
          </w:p>
        </w:tc>
      </w:tr>
      <w:tr w:rsidR="002B4FA3" w:rsidRPr="00C909E4" w14:paraId="0BD78B12" w14:textId="77777777" w:rsidTr="009D0713">
        <w:trPr>
          <w:trHeight w:val="290"/>
        </w:trPr>
        <w:tc>
          <w:tcPr>
            <w:tcW w:w="1616" w:type="dxa"/>
            <w:shd w:val="clear" w:color="auto" w:fill="auto"/>
            <w:noWrap/>
            <w:vAlign w:val="bottom"/>
            <w:hideMark/>
          </w:tcPr>
          <w:p w14:paraId="10B7FB00"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18.7</w:t>
            </w:r>
          </w:p>
        </w:tc>
        <w:tc>
          <w:tcPr>
            <w:tcW w:w="1148" w:type="dxa"/>
            <w:shd w:val="clear" w:color="auto" w:fill="auto"/>
            <w:noWrap/>
            <w:vAlign w:val="bottom"/>
            <w:hideMark/>
          </w:tcPr>
          <w:p w14:paraId="7D24E7A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w:t>
            </w:r>
          </w:p>
        </w:tc>
      </w:tr>
      <w:tr w:rsidR="002B4FA3" w:rsidRPr="00C909E4" w14:paraId="5670C0A6" w14:textId="77777777" w:rsidTr="009D0713">
        <w:trPr>
          <w:trHeight w:val="290"/>
        </w:trPr>
        <w:tc>
          <w:tcPr>
            <w:tcW w:w="1616" w:type="dxa"/>
            <w:shd w:val="clear" w:color="auto" w:fill="auto"/>
            <w:noWrap/>
            <w:vAlign w:val="bottom"/>
            <w:hideMark/>
          </w:tcPr>
          <w:p w14:paraId="66FEFB3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20.4</w:t>
            </w:r>
          </w:p>
        </w:tc>
        <w:tc>
          <w:tcPr>
            <w:tcW w:w="1148" w:type="dxa"/>
            <w:shd w:val="clear" w:color="auto" w:fill="auto"/>
            <w:noWrap/>
            <w:vAlign w:val="bottom"/>
            <w:hideMark/>
          </w:tcPr>
          <w:p w14:paraId="5EF775D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13.3</w:t>
            </w:r>
          </w:p>
        </w:tc>
      </w:tr>
      <w:tr w:rsidR="002B4FA3" w:rsidRPr="00C909E4" w14:paraId="4A7A4604" w14:textId="77777777" w:rsidTr="009D0713">
        <w:trPr>
          <w:trHeight w:val="290"/>
        </w:trPr>
        <w:tc>
          <w:tcPr>
            <w:tcW w:w="1616" w:type="dxa"/>
            <w:shd w:val="clear" w:color="auto" w:fill="auto"/>
            <w:noWrap/>
            <w:vAlign w:val="bottom"/>
            <w:hideMark/>
          </w:tcPr>
          <w:p w14:paraId="3E9B90B3"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20.7</w:t>
            </w:r>
          </w:p>
        </w:tc>
        <w:tc>
          <w:tcPr>
            <w:tcW w:w="1148" w:type="dxa"/>
            <w:shd w:val="clear" w:color="auto" w:fill="auto"/>
            <w:noWrap/>
            <w:vAlign w:val="bottom"/>
            <w:hideMark/>
          </w:tcPr>
          <w:p w14:paraId="710AE82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13.8</w:t>
            </w:r>
          </w:p>
        </w:tc>
      </w:tr>
      <w:tr w:rsidR="002B4FA3" w:rsidRPr="00C909E4" w14:paraId="67EEB3E0" w14:textId="77777777" w:rsidTr="009D0713">
        <w:trPr>
          <w:trHeight w:val="290"/>
        </w:trPr>
        <w:tc>
          <w:tcPr>
            <w:tcW w:w="1616" w:type="dxa"/>
            <w:shd w:val="clear" w:color="auto" w:fill="auto"/>
            <w:noWrap/>
            <w:vAlign w:val="bottom"/>
            <w:hideMark/>
          </w:tcPr>
          <w:p w14:paraId="4FDCD38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16</w:t>
            </w:r>
          </w:p>
        </w:tc>
        <w:tc>
          <w:tcPr>
            <w:tcW w:w="1148" w:type="dxa"/>
            <w:shd w:val="clear" w:color="auto" w:fill="auto"/>
            <w:noWrap/>
            <w:vAlign w:val="bottom"/>
            <w:hideMark/>
          </w:tcPr>
          <w:p w14:paraId="65AAE3B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13.5</w:t>
            </w:r>
          </w:p>
        </w:tc>
      </w:tr>
      <w:tr w:rsidR="002B4FA3" w:rsidRPr="00C909E4" w14:paraId="24C584A8" w14:textId="77777777" w:rsidTr="009D0713">
        <w:trPr>
          <w:trHeight w:val="290"/>
        </w:trPr>
        <w:tc>
          <w:tcPr>
            <w:tcW w:w="1616" w:type="dxa"/>
            <w:shd w:val="clear" w:color="auto" w:fill="auto"/>
            <w:noWrap/>
            <w:vAlign w:val="bottom"/>
            <w:hideMark/>
          </w:tcPr>
          <w:p w14:paraId="4B7794C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12.5</w:t>
            </w:r>
          </w:p>
        </w:tc>
        <w:tc>
          <w:tcPr>
            <w:tcW w:w="1148" w:type="dxa"/>
            <w:shd w:val="clear" w:color="auto" w:fill="auto"/>
            <w:noWrap/>
            <w:vAlign w:val="bottom"/>
            <w:hideMark/>
          </w:tcPr>
          <w:p w14:paraId="45929E0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14.2</w:t>
            </w:r>
          </w:p>
        </w:tc>
      </w:tr>
      <w:tr w:rsidR="002B4FA3" w:rsidRPr="00C909E4" w14:paraId="6B5991CA" w14:textId="77777777" w:rsidTr="009D0713">
        <w:trPr>
          <w:trHeight w:val="290"/>
        </w:trPr>
        <w:tc>
          <w:tcPr>
            <w:tcW w:w="1616" w:type="dxa"/>
            <w:shd w:val="clear" w:color="auto" w:fill="auto"/>
            <w:noWrap/>
            <w:vAlign w:val="bottom"/>
            <w:hideMark/>
          </w:tcPr>
          <w:p w14:paraId="487EDC2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12.9</w:t>
            </w:r>
          </w:p>
        </w:tc>
        <w:tc>
          <w:tcPr>
            <w:tcW w:w="1148" w:type="dxa"/>
            <w:shd w:val="clear" w:color="auto" w:fill="auto"/>
            <w:noWrap/>
            <w:vAlign w:val="bottom"/>
            <w:hideMark/>
          </w:tcPr>
          <w:p w14:paraId="45D083B5"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14.7</w:t>
            </w:r>
          </w:p>
        </w:tc>
      </w:tr>
      <w:tr w:rsidR="002B4FA3" w:rsidRPr="00C909E4" w14:paraId="69F6918D" w14:textId="77777777" w:rsidTr="009D0713">
        <w:trPr>
          <w:trHeight w:val="290"/>
        </w:trPr>
        <w:tc>
          <w:tcPr>
            <w:tcW w:w="1616" w:type="dxa"/>
            <w:shd w:val="clear" w:color="auto" w:fill="auto"/>
            <w:noWrap/>
            <w:vAlign w:val="bottom"/>
            <w:hideMark/>
          </w:tcPr>
          <w:p w14:paraId="663AE6D2"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9.6</w:t>
            </w:r>
          </w:p>
        </w:tc>
        <w:tc>
          <w:tcPr>
            <w:tcW w:w="1148" w:type="dxa"/>
            <w:shd w:val="clear" w:color="auto" w:fill="auto"/>
            <w:noWrap/>
            <w:vAlign w:val="bottom"/>
            <w:hideMark/>
          </w:tcPr>
          <w:p w14:paraId="7CB5EA9D"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11.8</w:t>
            </w:r>
          </w:p>
        </w:tc>
      </w:tr>
      <w:tr w:rsidR="002B4FA3" w:rsidRPr="00C909E4" w14:paraId="47202C14" w14:textId="77777777" w:rsidTr="009D0713">
        <w:trPr>
          <w:trHeight w:val="290"/>
        </w:trPr>
        <w:tc>
          <w:tcPr>
            <w:tcW w:w="1616" w:type="dxa"/>
            <w:shd w:val="clear" w:color="auto" w:fill="auto"/>
            <w:noWrap/>
            <w:vAlign w:val="bottom"/>
            <w:hideMark/>
          </w:tcPr>
          <w:p w14:paraId="333ACCA1"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17.6</w:t>
            </w:r>
          </w:p>
        </w:tc>
        <w:tc>
          <w:tcPr>
            <w:tcW w:w="1148" w:type="dxa"/>
            <w:shd w:val="clear" w:color="auto" w:fill="auto"/>
            <w:noWrap/>
            <w:vAlign w:val="bottom"/>
            <w:hideMark/>
          </w:tcPr>
          <w:p w14:paraId="71C9005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13.5</w:t>
            </w:r>
          </w:p>
        </w:tc>
      </w:tr>
      <w:tr w:rsidR="002B4FA3" w:rsidRPr="00C909E4" w14:paraId="1A2B400E" w14:textId="77777777" w:rsidTr="009D0713">
        <w:trPr>
          <w:trHeight w:val="290"/>
        </w:trPr>
        <w:tc>
          <w:tcPr>
            <w:tcW w:w="1616" w:type="dxa"/>
            <w:shd w:val="clear" w:color="auto" w:fill="auto"/>
            <w:noWrap/>
            <w:vAlign w:val="bottom"/>
            <w:hideMark/>
          </w:tcPr>
          <w:p w14:paraId="3847E6F0"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18.1</w:t>
            </w:r>
          </w:p>
        </w:tc>
        <w:tc>
          <w:tcPr>
            <w:tcW w:w="1148" w:type="dxa"/>
            <w:shd w:val="clear" w:color="auto" w:fill="auto"/>
            <w:noWrap/>
            <w:vAlign w:val="bottom"/>
            <w:hideMark/>
          </w:tcPr>
          <w:p w14:paraId="39735FB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13.8</w:t>
            </w:r>
          </w:p>
        </w:tc>
      </w:tr>
      <w:tr w:rsidR="002B4FA3" w:rsidRPr="00C909E4" w14:paraId="3AC846BC" w14:textId="77777777" w:rsidTr="009D0713">
        <w:trPr>
          <w:trHeight w:val="290"/>
        </w:trPr>
        <w:tc>
          <w:tcPr>
            <w:tcW w:w="1616" w:type="dxa"/>
            <w:shd w:val="clear" w:color="auto" w:fill="auto"/>
            <w:noWrap/>
            <w:vAlign w:val="bottom"/>
            <w:hideMark/>
          </w:tcPr>
          <w:p w14:paraId="08450D6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14.1</w:t>
            </w:r>
          </w:p>
        </w:tc>
        <w:tc>
          <w:tcPr>
            <w:tcW w:w="1148" w:type="dxa"/>
            <w:shd w:val="clear" w:color="auto" w:fill="auto"/>
            <w:noWrap/>
            <w:vAlign w:val="bottom"/>
            <w:hideMark/>
          </w:tcPr>
          <w:p w14:paraId="5C1F608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16.5</w:t>
            </w:r>
          </w:p>
        </w:tc>
      </w:tr>
      <w:tr w:rsidR="002B4FA3" w:rsidRPr="00C909E4" w14:paraId="70C73649" w14:textId="77777777" w:rsidTr="009D0713">
        <w:trPr>
          <w:trHeight w:val="290"/>
        </w:trPr>
        <w:tc>
          <w:tcPr>
            <w:tcW w:w="1616" w:type="dxa"/>
            <w:shd w:val="clear" w:color="auto" w:fill="auto"/>
            <w:noWrap/>
            <w:vAlign w:val="bottom"/>
            <w:hideMark/>
          </w:tcPr>
          <w:p w14:paraId="304E6CA5"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16.6</w:t>
            </w:r>
          </w:p>
        </w:tc>
        <w:tc>
          <w:tcPr>
            <w:tcW w:w="1148" w:type="dxa"/>
            <w:shd w:val="clear" w:color="auto" w:fill="auto"/>
            <w:noWrap/>
            <w:vAlign w:val="bottom"/>
            <w:hideMark/>
          </w:tcPr>
          <w:p w14:paraId="4BAAC152"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13.8</w:t>
            </w:r>
          </w:p>
        </w:tc>
      </w:tr>
      <w:tr w:rsidR="002B4FA3" w:rsidRPr="00C909E4" w14:paraId="3E1F0AC3" w14:textId="77777777" w:rsidTr="009D0713">
        <w:trPr>
          <w:trHeight w:val="290"/>
        </w:trPr>
        <w:tc>
          <w:tcPr>
            <w:tcW w:w="1616" w:type="dxa"/>
            <w:shd w:val="clear" w:color="auto" w:fill="auto"/>
            <w:noWrap/>
            <w:vAlign w:val="bottom"/>
            <w:hideMark/>
          </w:tcPr>
          <w:p w14:paraId="257A8402"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15.1</w:t>
            </w:r>
          </w:p>
        </w:tc>
        <w:tc>
          <w:tcPr>
            <w:tcW w:w="1148" w:type="dxa"/>
            <w:shd w:val="clear" w:color="auto" w:fill="auto"/>
            <w:noWrap/>
            <w:vAlign w:val="bottom"/>
            <w:hideMark/>
          </w:tcPr>
          <w:p w14:paraId="6827135F"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13.2</w:t>
            </w:r>
          </w:p>
        </w:tc>
      </w:tr>
      <w:tr w:rsidR="002B4FA3" w:rsidRPr="00C909E4" w14:paraId="1A4092A8" w14:textId="77777777" w:rsidTr="009D0713">
        <w:trPr>
          <w:trHeight w:val="290"/>
        </w:trPr>
        <w:tc>
          <w:tcPr>
            <w:tcW w:w="1616" w:type="dxa"/>
            <w:shd w:val="clear" w:color="auto" w:fill="auto"/>
            <w:noWrap/>
            <w:vAlign w:val="bottom"/>
            <w:hideMark/>
          </w:tcPr>
          <w:p w14:paraId="47ECC03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18.5</w:t>
            </w:r>
          </w:p>
        </w:tc>
        <w:tc>
          <w:tcPr>
            <w:tcW w:w="1148" w:type="dxa"/>
            <w:shd w:val="clear" w:color="auto" w:fill="auto"/>
            <w:noWrap/>
            <w:vAlign w:val="bottom"/>
            <w:hideMark/>
          </w:tcPr>
          <w:p w14:paraId="6096F4F7"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12.5</w:t>
            </w:r>
          </w:p>
        </w:tc>
      </w:tr>
      <w:tr w:rsidR="002B4FA3" w:rsidRPr="00C909E4" w14:paraId="51F741AF" w14:textId="77777777" w:rsidTr="009D0713">
        <w:trPr>
          <w:trHeight w:val="290"/>
        </w:trPr>
        <w:tc>
          <w:tcPr>
            <w:tcW w:w="1616" w:type="dxa"/>
            <w:shd w:val="clear" w:color="auto" w:fill="auto"/>
            <w:noWrap/>
            <w:vAlign w:val="bottom"/>
            <w:hideMark/>
          </w:tcPr>
          <w:p w14:paraId="3A46F23A"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23.6</w:t>
            </w:r>
          </w:p>
        </w:tc>
        <w:tc>
          <w:tcPr>
            <w:tcW w:w="1148" w:type="dxa"/>
            <w:shd w:val="clear" w:color="auto" w:fill="auto"/>
            <w:noWrap/>
            <w:vAlign w:val="bottom"/>
            <w:hideMark/>
          </w:tcPr>
          <w:p w14:paraId="4EC7619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14.8</w:t>
            </w:r>
          </w:p>
        </w:tc>
      </w:tr>
      <w:tr w:rsidR="002B4FA3" w:rsidRPr="00C909E4" w14:paraId="6CBB72B8" w14:textId="77777777" w:rsidTr="009D0713">
        <w:trPr>
          <w:trHeight w:val="290"/>
        </w:trPr>
        <w:tc>
          <w:tcPr>
            <w:tcW w:w="1616" w:type="dxa"/>
            <w:shd w:val="clear" w:color="auto" w:fill="auto"/>
            <w:noWrap/>
            <w:vAlign w:val="bottom"/>
            <w:hideMark/>
          </w:tcPr>
          <w:p w14:paraId="159FA507"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19.9</w:t>
            </w:r>
          </w:p>
        </w:tc>
        <w:tc>
          <w:tcPr>
            <w:tcW w:w="1148" w:type="dxa"/>
            <w:shd w:val="clear" w:color="auto" w:fill="auto"/>
            <w:noWrap/>
            <w:vAlign w:val="bottom"/>
            <w:hideMark/>
          </w:tcPr>
          <w:p w14:paraId="288AB7D7"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14.1</w:t>
            </w:r>
          </w:p>
        </w:tc>
      </w:tr>
      <w:tr w:rsidR="002B4FA3" w:rsidRPr="00C909E4" w14:paraId="7D14656E" w14:textId="77777777" w:rsidTr="009D0713">
        <w:trPr>
          <w:trHeight w:val="290"/>
        </w:trPr>
        <w:tc>
          <w:tcPr>
            <w:tcW w:w="1616" w:type="dxa"/>
            <w:shd w:val="clear" w:color="auto" w:fill="auto"/>
            <w:noWrap/>
            <w:vAlign w:val="bottom"/>
            <w:hideMark/>
          </w:tcPr>
          <w:p w14:paraId="6E2CDED9"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19.6</w:t>
            </w:r>
          </w:p>
        </w:tc>
        <w:tc>
          <w:tcPr>
            <w:tcW w:w="1148" w:type="dxa"/>
            <w:shd w:val="clear" w:color="auto" w:fill="auto"/>
            <w:noWrap/>
            <w:vAlign w:val="bottom"/>
            <w:hideMark/>
          </w:tcPr>
          <w:p w14:paraId="4A6E1B2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13.6</w:t>
            </w:r>
          </w:p>
        </w:tc>
      </w:tr>
      <w:tr w:rsidR="002B4FA3" w:rsidRPr="00C909E4" w14:paraId="7B55C5C2" w14:textId="77777777" w:rsidTr="009D0713">
        <w:trPr>
          <w:trHeight w:val="290"/>
        </w:trPr>
        <w:tc>
          <w:tcPr>
            <w:tcW w:w="1616" w:type="dxa"/>
            <w:shd w:val="clear" w:color="auto" w:fill="auto"/>
            <w:noWrap/>
            <w:vAlign w:val="bottom"/>
            <w:hideMark/>
          </w:tcPr>
          <w:p w14:paraId="12842AFE"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14.9</w:t>
            </w:r>
          </w:p>
        </w:tc>
        <w:tc>
          <w:tcPr>
            <w:tcW w:w="1148" w:type="dxa"/>
            <w:shd w:val="clear" w:color="auto" w:fill="auto"/>
            <w:noWrap/>
            <w:vAlign w:val="bottom"/>
            <w:hideMark/>
          </w:tcPr>
          <w:p w14:paraId="737219D4"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13.9</w:t>
            </w:r>
          </w:p>
        </w:tc>
      </w:tr>
      <w:tr w:rsidR="002B4FA3" w:rsidRPr="00C909E4" w14:paraId="25AC6AFE" w14:textId="77777777" w:rsidTr="009D0713">
        <w:trPr>
          <w:trHeight w:val="290"/>
        </w:trPr>
        <w:tc>
          <w:tcPr>
            <w:tcW w:w="1616" w:type="dxa"/>
            <w:shd w:val="clear" w:color="auto" w:fill="auto"/>
            <w:noWrap/>
            <w:vAlign w:val="bottom"/>
            <w:hideMark/>
          </w:tcPr>
          <w:p w14:paraId="2490AB79"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17.7</w:t>
            </w:r>
          </w:p>
        </w:tc>
        <w:tc>
          <w:tcPr>
            <w:tcW w:w="1148" w:type="dxa"/>
            <w:shd w:val="clear" w:color="auto" w:fill="auto"/>
            <w:noWrap/>
            <w:vAlign w:val="bottom"/>
            <w:hideMark/>
          </w:tcPr>
          <w:p w14:paraId="5D0F0E82"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15.8</w:t>
            </w:r>
          </w:p>
        </w:tc>
      </w:tr>
      <w:tr w:rsidR="002B4FA3" w:rsidRPr="00C909E4" w14:paraId="4DE74ABB" w14:textId="77777777" w:rsidTr="009D0713">
        <w:trPr>
          <w:trHeight w:val="290"/>
        </w:trPr>
        <w:tc>
          <w:tcPr>
            <w:tcW w:w="1616" w:type="dxa"/>
            <w:shd w:val="clear" w:color="auto" w:fill="auto"/>
            <w:noWrap/>
            <w:vAlign w:val="bottom"/>
            <w:hideMark/>
          </w:tcPr>
          <w:p w14:paraId="62915CFA"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17.8</w:t>
            </w:r>
          </w:p>
        </w:tc>
        <w:tc>
          <w:tcPr>
            <w:tcW w:w="1148" w:type="dxa"/>
            <w:shd w:val="clear" w:color="auto" w:fill="auto"/>
            <w:noWrap/>
            <w:vAlign w:val="bottom"/>
            <w:hideMark/>
          </w:tcPr>
          <w:p w14:paraId="7DA8C054" w14:textId="77777777" w:rsidR="002B4FA3" w:rsidRPr="00C909E4" w:rsidRDefault="002B4FA3" w:rsidP="009D0713">
            <w:pPr>
              <w:spacing w:line="240" w:lineRule="auto"/>
              <w:jc w:val="right"/>
              <w:rPr>
                <w:rFonts w:ascii="Calibri" w:eastAsia="Times New Roman" w:hAnsi="Calibri" w:cs="Calibri"/>
              </w:rPr>
            </w:pPr>
          </w:p>
        </w:tc>
      </w:tr>
      <w:tr w:rsidR="002B4FA3" w:rsidRPr="00C909E4" w14:paraId="0FADF6A5" w14:textId="77777777" w:rsidTr="009D0713">
        <w:trPr>
          <w:trHeight w:val="290"/>
        </w:trPr>
        <w:tc>
          <w:tcPr>
            <w:tcW w:w="1616" w:type="dxa"/>
            <w:shd w:val="clear" w:color="auto" w:fill="auto"/>
            <w:noWrap/>
            <w:vAlign w:val="bottom"/>
            <w:hideMark/>
          </w:tcPr>
          <w:p w14:paraId="3D2AB748"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19.1</w:t>
            </w:r>
          </w:p>
        </w:tc>
        <w:tc>
          <w:tcPr>
            <w:tcW w:w="1148" w:type="dxa"/>
            <w:shd w:val="clear" w:color="auto" w:fill="auto"/>
            <w:noWrap/>
            <w:vAlign w:val="bottom"/>
            <w:hideMark/>
          </w:tcPr>
          <w:p w14:paraId="2AC62CB5" w14:textId="77777777" w:rsidR="002B4FA3" w:rsidRPr="00C909E4" w:rsidRDefault="002B4FA3" w:rsidP="009D0713">
            <w:pPr>
              <w:spacing w:line="240" w:lineRule="auto"/>
              <w:jc w:val="right"/>
              <w:rPr>
                <w:rFonts w:ascii="Calibri" w:eastAsia="Times New Roman" w:hAnsi="Calibri" w:cs="Calibri"/>
              </w:rPr>
            </w:pPr>
          </w:p>
        </w:tc>
      </w:tr>
      <w:tr w:rsidR="002B4FA3" w:rsidRPr="00C909E4" w14:paraId="46E62A68" w14:textId="77777777" w:rsidTr="009D0713">
        <w:trPr>
          <w:trHeight w:val="290"/>
        </w:trPr>
        <w:tc>
          <w:tcPr>
            <w:tcW w:w="1616" w:type="dxa"/>
            <w:shd w:val="clear" w:color="auto" w:fill="auto"/>
            <w:noWrap/>
            <w:vAlign w:val="bottom"/>
            <w:hideMark/>
          </w:tcPr>
          <w:p w14:paraId="1FDBD815"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22.1</w:t>
            </w:r>
          </w:p>
        </w:tc>
        <w:tc>
          <w:tcPr>
            <w:tcW w:w="1148" w:type="dxa"/>
            <w:shd w:val="clear" w:color="auto" w:fill="auto"/>
            <w:noWrap/>
            <w:vAlign w:val="bottom"/>
            <w:hideMark/>
          </w:tcPr>
          <w:p w14:paraId="4FFD63B0" w14:textId="77777777" w:rsidR="002B4FA3" w:rsidRPr="00C909E4" w:rsidRDefault="002B4FA3" w:rsidP="009D0713">
            <w:pPr>
              <w:spacing w:line="240" w:lineRule="auto"/>
              <w:jc w:val="right"/>
              <w:rPr>
                <w:rFonts w:ascii="Calibri" w:eastAsia="Times New Roman" w:hAnsi="Calibri" w:cs="Calibri"/>
              </w:rPr>
            </w:pPr>
          </w:p>
        </w:tc>
      </w:tr>
      <w:tr w:rsidR="002B4FA3" w:rsidRPr="00C909E4" w14:paraId="7E760640" w14:textId="77777777" w:rsidTr="009D0713">
        <w:trPr>
          <w:trHeight w:val="290"/>
        </w:trPr>
        <w:tc>
          <w:tcPr>
            <w:tcW w:w="1616" w:type="dxa"/>
            <w:shd w:val="clear" w:color="auto" w:fill="auto"/>
            <w:noWrap/>
            <w:vAlign w:val="bottom"/>
            <w:hideMark/>
          </w:tcPr>
          <w:p w14:paraId="06F5BEF6" w14:textId="77777777" w:rsidR="002B4FA3" w:rsidRPr="00C909E4" w:rsidRDefault="002B4FA3" w:rsidP="009D0713">
            <w:pPr>
              <w:spacing w:line="240" w:lineRule="auto"/>
              <w:jc w:val="right"/>
              <w:rPr>
                <w:rFonts w:ascii="Calibri" w:eastAsia="Times New Roman" w:hAnsi="Calibri" w:cs="Calibri"/>
              </w:rPr>
            </w:pPr>
            <w:r w:rsidRPr="00C909E4">
              <w:rPr>
                <w:rFonts w:ascii="Calibri" w:eastAsia="Times New Roman" w:hAnsi="Calibri" w:cs="Calibri"/>
              </w:rPr>
              <w:t>15.6</w:t>
            </w:r>
          </w:p>
        </w:tc>
        <w:tc>
          <w:tcPr>
            <w:tcW w:w="1148" w:type="dxa"/>
            <w:shd w:val="clear" w:color="auto" w:fill="auto"/>
            <w:noWrap/>
            <w:vAlign w:val="bottom"/>
            <w:hideMark/>
          </w:tcPr>
          <w:p w14:paraId="1CAB9B6B" w14:textId="77777777" w:rsidR="002B4FA3" w:rsidRPr="00C909E4" w:rsidRDefault="002B4FA3" w:rsidP="009D0713">
            <w:pPr>
              <w:spacing w:line="240" w:lineRule="auto"/>
              <w:jc w:val="right"/>
              <w:rPr>
                <w:rFonts w:ascii="Calibri" w:eastAsia="Times New Roman" w:hAnsi="Calibri" w:cs="Calibri"/>
              </w:rPr>
            </w:pPr>
          </w:p>
        </w:tc>
      </w:tr>
    </w:tbl>
    <w:p w14:paraId="10DAAFCD" w14:textId="77777777" w:rsidR="002B4FA3" w:rsidRPr="00C909E4" w:rsidRDefault="002B4FA3" w:rsidP="002B4FA3"/>
    <w:p w14:paraId="30970A57" w14:textId="77777777" w:rsidR="002B4FA3" w:rsidRPr="00C909E4" w:rsidRDefault="002B4FA3" w:rsidP="002B4FA3"/>
    <w:p w14:paraId="2D746E4B" w14:textId="4260C688" w:rsidR="002B4FA3" w:rsidRPr="00C909E4" w:rsidRDefault="002B4FA3" w:rsidP="002B4FA3"/>
    <w:p w14:paraId="5B0B322D" w14:textId="6ED29654" w:rsidR="00EE00C0" w:rsidRPr="00705DFA" w:rsidRDefault="00EE00C0" w:rsidP="006F46CF">
      <w:pPr>
        <w:widowControl w:val="0"/>
        <w:spacing w:line="216" w:lineRule="auto"/>
        <w:rPr>
          <w:rFonts w:ascii="Times New Roman" w:eastAsia="Calibri" w:hAnsi="Times New Roman" w:cs="Times New Roman"/>
          <w:b/>
          <w:color w:val="000000" w:themeColor="text1"/>
          <w:sz w:val="36"/>
          <w:szCs w:val="36"/>
        </w:rPr>
      </w:pPr>
    </w:p>
    <w:sectPr w:rsidR="00EE00C0" w:rsidRPr="00705DFA" w:rsidSect="006F4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03"/>
    <w:multiLevelType w:val="hybridMultilevel"/>
    <w:tmpl w:val="A79EFBFE"/>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7173CDA"/>
    <w:multiLevelType w:val="hybridMultilevel"/>
    <w:tmpl w:val="59DA5D04"/>
    <w:lvl w:ilvl="0" w:tplc="04A80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6705"/>
    <w:multiLevelType w:val="multilevel"/>
    <w:tmpl w:val="13A4B7A2"/>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 w15:restartNumberingAfterBreak="0">
    <w:nsid w:val="1E39247C"/>
    <w:multiLevelType w:val="multilevel"/>
    <w:tmpl w:val="B35C5A40"/>
    <w:lvl w:ilvl="0">
      <w:start w:val="1"/>
      <w:numFmt w:val="decimal"/>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15:restartNumberingAfterBreak="0">
    <w:nsid w:val="23703FA1"/>
    <w:multiLevelType w:val="hybridMultilevel"/>
    <w:tmpl w:val="782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F1A44"/>
    <w:multiLevelType w:val="multilevel"/>
    <w:tmpl w:val="A7D8AAB6"/>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 w15:restartNumberingAfterBreak="0">
    <w:nsid w:val="2A1E7F53"/>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7" w15:restartNumberingAfterBreak="0">
    <w:nsid w:val="2BF3559D"/>
    <w:multiLevelType w:val="multilevel"/>
    <w:tmpl w:val="4288D468"/>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8" w15:restartNumberingAfterBreak="0">
    <w:nsid w:val="33655CBE"/>
    <w:multiLevelType w:val="multilevel"/>
    <w:tmpl w:val="57AE3AE4"/>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9" w15:restartNumberingAfterBreak="0">
    <w:nsid w:val="345965EE"/>
    <w:multiLevelType w:val="hybridMultilevel"/>
    <w:tmpl w:val="5238BC4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FBC4316"/>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377AB8"/>
    <w:multiLevelType w:val="hybridMultilevel"/>
    <w:tmpl w:val="5914EB2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4FC75C19"/>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3" w15:restartNumberingAfterBreak="0">
    <w:nsid w:val="53535EA0"/>
    <w:multiLevelType w:val="multilevel"/>
    <w:tmpl w:val="BA444104"/>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4" w15:restartNumberingAfterBreak="0">
    <w:nsid w:val="79C55097"/>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EC0FF4"/>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5"/>
  </w:num>
  <w:num w:numId="4">
    <w:abstractNumId w:val="13"/>
  </w:num>
  <w:num w:numId="5">
    <w:abstractNumId w:val="11"/>
  </w:num>
  <w:num w:numId="6">
    <w:abstractNumId w:val="0"/>
  </w:num>
  <w:num w:numId="7">
    <w:abstractNumId w:val="8"/>
  </w:num>
  <w:num w:numId="8">
    <w:abstractNumId w:val="7"/>
  </w:num>
  <w:num w:numId="9">
    <w:abstractNumId w:val="9"/>
  </w:num>
  <w:num w:numId="10">
    <w:abstractNumId w:val="1"/>
  </w:num>
  <w:num w:numId="11">
    <w:abstractNumId w:val="12"/>
  </w:num>
  <w:num w:numId="12">
    <w:abstractNumId w:val="6"/>
  </w:num>
  <w:num w:numId="13">
    <w:abstractNumId w:val="15"/>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F"/>
    <w:rsid w:val="000164A2"/>
    <w:rsid w:val="001A4706"/>
    <w:rsid w:val="001F5B3C"/>
    <w:rsid w:val="002B4FA3"/>
    <w:rsid w:val="00392C81"/>
    <w:rsid w:val="004F44E1"/>
    <w:rsid w:val="00595382"/>
    <w:rsid w:val="006821C2"/>
    <w:rsid w:val="006878A5"/>
    <w:rsid w:val="006F46CF"/>
    <w:rsid w:val="00705DFA"/>
    <w:rsid w:val="00817617"/>
    <w:rsid w:val="00C41D1F"/>
    <w:rsid w:val="00E17029"/>
    <w:rsid w:val="00EE00C0"/>
    <w:rsid w:val="00F014DB"/>
    <w:rsid w:val="00F750F6"/>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D6CD"/>
  <w15:chartTrackingRefBased/>
  <w15:docId w15:val="{CCB5A2B1-8A39-4C6D-877A-C5144E1B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76" w:lineRule="auto"/>
    </w:pPr>
    <w:rPr>
      <w:rFonts w:ascii="Arial" w:eastAsia="Arial" w:hAnsi="Arial" w:cs="Arial"/>
      <w:lang w:val="en"/>
    </w:rPr>
  </w:style>
  <w:style w:type="paragraph" w:styleId="Heading2">
    <w:name w:val="heading 2"/>
    <w:basedOn w:val="Normal"/>
    <w:next w:val="Normal"/>
    <w:link w:val="Heading2Char"/>
    <w:uiPriority w:val="9"/>
    <w:semiHidden/>
    <w:unhideWhenUsed/>
    <w:qFormat/>
    <w:rsid w:val="00682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4E1"/>
    <w:pPr>
      <w:keepNext/>
      <w:keepLines/>
      <w:spacing w:before="320" w:after="80"/>
      <w:outlineLvl w:val="2"/>
    </w:pPr>
    <w:rPr>
      <w:rFonts w:ascii="Times New Roman" w:hAnsi="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CF"/>
    <w:pPr>
      <w:ind w:left="720"/>
      <w:contextualSpacing/>
    </w:pPr>
  </w:style>
  <w:style w:type="table" w:styleId="TableGrid">
    <w:name w:val="Table Grid"/>
    <w:basedOn w:val="TableNormal"/>
    <w:uiPriority w:val="39"/>
    <w:rsid w:val="006F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44E1"/>
    <w:rPr>
      <w:rFonts w:ascii="Times New Roman" w:eastAsia="Arial" w:hAnsi="Times New Roman" w:cs="Arial"/>
      <w:sz w:val="24"/>
      <w:szCs w:val="28"/>
      <w:u w:val="single"/>
      <w:lang w:val="en"/>
    </w:rPr>
  </w:style>
  <w:style w:type="character" w:styleId="Hyperlink">
    <w:name w:val="Hyperlink"/>
    <w:basedOn w:val="DefaultParagraphFont"/>
    <w:uiPriority w:val="99"/>
    <w:unhideWhenUsed/>
    <w:rsid w:val="004F44E1"/>
    <w:rPr>
      <w:color w:val="0563C1" w:themeColor="hyperlink"/>
      <w:u w:val="single"/>
    </w:rPr>
  </w:style>
  <w:style w:type="character" w:customStyle="1" w:styleId="Heading2Char">
    <w:name w:val="Heading 2 Char"/>
    <w:basedOn w:val="DefaultParagraphFont"/>
    <w:link w:val="Heading2"/>
    <w:uiPriority w:val="9"/>
    <w:semiHidden/>
    <w:rsid w:val="006821C2"/>
    <w:rPr>
      <w:rFonts w:asciiTheme="majorHAnsi" w:eastAsiaTheme="majorEastAsia" w:hAnsiTheme="majorHAnsi" w:cstheme="majorBidi"/>
      <w:color w:val="2F5496"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1477">
      <w:bodyDiv w:val="1"/>
      <w:marLeft w:val="0"/>
      <w:marRight w:val="0"/>
      <w:marTop w:val="0"/>
      <w:marBottom w:val="0"/>
      <w:divBdr>
        <w:top w:val="none" w:sz="0" w:space="0" w:color="auto"/>
        <w:left w:val="none" w:sz="0" w:space="0" w:color="auto"/>
        <w:bottom w:val="none" w:sz="0" w:space="0" w:color="auto"/>
        <w:right w:val="none" w:sz="0" w:space="0" w:color="auto"/>
      </w:divBdr>
    </w:div>
    <w:div w:id="17502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hsta-ca</cp:lastModifiedBy>
  <cp:revision>2</cp:revision>
  <dcterms:created xsi:type="dcterms:W3CDTF">2021-06-09T18:02:00Z</dcterms:created>
  <dcterms:modified xsi:type="dcterms:W3CDTF">2021-06-09T18:02:00Z</dcterms:modified>
</cp:coreProperties>
</file>