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EDAAF" w14:textId="623670FA" w:rsidR="00602ADF" w:rsidRPr="00D465D4" w:rsidRDefault="00602ADF" w:rsidP="00602ADF">
      <w:pPr>
        <w:pStyle w:val="Heading3"/>
      </w:pPr>
      <w:bookmarkStart w:id="0" w:name="_Toc79482540"/>
      <w:r w:rsidRPr="00D465D4">
        <w:t>OnTrack: Directions</w:t>
      </w:r>
      <w:bookmarkEnd w:id="0"/>
    </w:p>
    <w:p w14:paraId="5C9853E8" w14:textId="77777777" w:rsidR="00602ADF" w:rsidRPr="00D465D4" w:rsidRDefault="00602ADF" w:rsidP="00602ADF"/>
    <w:p w14:paraId="5AD7CE2F" w14:textId="77777777" w:rsidR="00602ADF" w:rsidRPr="00D465D4" w:rsidRDefault="00602ADF" w:rsidP="00602ADF">
      <w:r w:rsidRPr="00D465D4">
        <w:t>OnTrack to Post-Secondary Education (OTPSE) is an online college and career readiness curriculum designed to help students, parents, counselors, educators, and after-school program staff successfully navigate the post-secondary education obtainment process. Through grade-specific video modules, OTPSE provides 9</w:t>
      </w:r>
      <w:r w:rsidRPr="00D465D4">
        <w:rPr>
          <w:vertAlign w:val="superscript"/>
        </w:rPr>
        <w:t>th</w:t>
      </w:r>
      <w:r w:rsidRPr="00D465D4">
        <w:t>-12</w:t>
      </w:r>
      <w:r w:rsidRPr="00D465D4">
        <w:rPr>
          <w:vertAlign w:val="superscript"/>
        </w:rPr>
        <w:t>th</w:t>
      </w:r>
      <w:r w:rsidRPr="00D465D4">
        <w:t xml:space="preserve"> grade students with the knowledge and confidence to complete their high school experience and create a viable post-secondary education plan. Using the prescribed OnTrack steps, students are better prepared to navigate high school, understand the postsecondary application process, gain acceptance to an institution of their choice, and receive financial aid to support their attendance. Students can invite a mentor (parent, guardian, teacher, etc.) to share the OnTrack curriculum and assist them in the post-secondary obtainment process. On Track is a gifted service of the Uncommon Individual Foundation (UIF); offered to students, mentors, schools, and community-based organizations at no cost.</w:t>
      </w:r>
    </w:p>
    <w:p w14:paraId="240DD84A" w14:textId="77777777" w:rsidR="00602ADF" w:rsidRPr="00D465D4" w:rsidRDefault="00602ADF" w:rsidP="00602ADF">
      <w:r w:rsidRPr="00D465D4">
        <w:t xml:space="preserve">At the end of the notebook is a list of all the videos On Track provides per grade levels. The videos highlighted will be completed during HSTA meetings. You are more than welcome to complete more videos in your grade level to earn prizes. On Track will announce various prizes throughout the year. </w:t>
      </w:r>
    </w:p>
    <w:p w14:paraId="422F41FC" w14:textId="77777777" w:rsidR="00602ADF" w:rsidRPr="00D465D4" w:rsidRDefault="00602ADF" w:rsidP="00602ADF">
      <w:pPr>
        <w:pStyle w:val="ListParagraph"/>
        <w:numPr>
          <w:ilvl w:val="0"/>
          <w:numId w:val="1"/>
        </w:numPr>
        <w:rPr>
          <w:rFonts w:eastAsia="Times New Roman" w:cstheme="minorHAnsi"/>
          <w:szCs w:val="28"/>
        </w:rPr>
      </w:pPr>
      <w:r w:rsidRPr="00D465D4">
        <w:rPr>
          <w:rFonts w:eastAsia="Times New Roman" w:cstheme="minorHAnsi"/>
          <w:szCs w:val="28"/>
          <w:bdr w:val="none" w:sz="0" w:space="0" w:color="auto" w:frame="1"/>
        </w:rPr>
        <w:t>Before you sign up, watch this walkthrough video, which explains how to use the program: </w:t>
      </w:r>
      <w:hyperlink r:id="rId5" w:tgtFrame="_blank" w:history="1">
        <w:r w:rsidRPr="00D465D4">
          <w:rPr>
            <w:rFonts w:eastAsia="Times New Roman" w:cstheme="minorHAnsi"/>
            <w:szCs w:val="28"/>
            <w:u w:val="single"/>
            <w:bdr w:val="none" w:sz="0" w:space="0" w:color="auto" w:frame="1"/>
          </w:rPr>
          <w:t>https://ontrack.hosted.panopto.com/Panopto/Pages/Viewer.aspx?id=6ee44496-8d5d-4d40-80e8-aaae014c60d0</w:t>
        </w:r>
      </w:hyperlink>
    </w:p>
    <w:p w14:paraId="2A0335BE" w14:textId="77777777" w:rsidR="00602ADF" w:rsidRPr="00D465D4" w:rsidRDefault="00602ADF" w:rsidP="00602ADF">
      <w:pPr>
        <w:pStyle w:val="ListParagraph"/>
        <w:numPr>
          <w:ilvl w:val="0"/>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Then go to</w:t>
      </w:r>
      <w:hyperlink r:id="rId6" w:tgtFrame="_blank" w:history="1">
        <w:r w:rsidRPr="00D465D4">
          <w:rPr>
            <w:rFonts w:eastAsia="Times New Roman" w:cstheme="minorHAnsi"/>
            <w:szCs w:val="28"/>
            <w:u w:val="single"/>
            <w:bdr w:val="none" w:sz="0" w:space="0" w:color="auto" w:frame="1"/>
          </w:rPr>
          <w:t> ontrackpse.com</w:t>
        </w:r>
      </w:hyperlink>
      <w:r w:rsidRPr="00D465D4">
        <w:rPr>
          <w:rFonts w:eastAsia="Times New Roman" w:cstheme="minorHAnsi"/>
          <w:szCs w:val="28"/>
          <w:bdr w:val="none" w:sz="0" w:space="0" w:color="auto" w:frame="1"/>
        </w:rPr>
        <w:t> and click the Sign Up button. </w:t>
      </w:r>
    </w:p>
    <w:p w14:paraId="583181A7" w14:textId="77777777" w:rsidR="00602ADF" w:rsidRPr="00D465D4" w:rsidRDefault="00602ADF" w:rsidP="00602ADF">
      <w:pPr>
        <w:pStyle w:val="ListParagraph"/>
        <w:numPr>
          <w:ilvl w:val="0"/>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To sign up [Make sure to select the Correct Grade Level]</w:t>
      </w:r>
    </w:p>
    <w:p w14:paraId="7E47D661"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Account Type: Student</w:t>
      </w:r>
    </w:p>
    <w:p w14:paraId="24F84AF7"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School: HSTA [Region]</w:t>
      </w:r>
    </w:p>
    <w:p w14:paraId="6460A5CB"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Access Code ______________ (HSTA or Field Site will give it to you) </w:t>
      </w:r>
    </w:p>
    <w:p w14:paraId="6AC54232"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Counselor: [Region] Counselor</w:t>
      </w:r>
    </w:p>
    <w:p w14:paraId="2C89761F"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 xml:space="preserve">WRITE DOWN your </w:t>
      </w:r>
      <w:proofErr w:type="spellStart"/>
      <w:r w:rsidRPr="00D465D4">
        <w:rPr>
          <w:rFonts w:eastAsia="Times New Roman" w:cstheme="minorHAnsi"/>
          <w:szCs w:val="28"/>
          <w:bdr w:val="none" w:sz="0" w:space="0" w:color="auto" w:frame="1"/>
        </w:rPr>
        <w:t>OnTrackID</w:t>
      </w:r>
      <w:proofErr w:type="spellEnd"/>
      <w:r w:rsidRPr="00D465D4">
        <w:rPr>
          <w:rFonts w:eastAsia="Times New Roman" w:cstheme="minorHAnsi"/>
          <w:szCs w:val="28"/>
          <w:bdr w:val="none" w:sz="0" w:space="0" w:color="auto" w:frame="1"/>
        </w:rPr>
        <w:t>: OT_______________ [This will be emailed to you]</w:t>
      </w:r>
    </w:p>
    <w:p w14:paraId="308543C7" w14:textId="77777777" w:rsidR="00602ADF" w:rsidRPr="00D465D4" w:rsidRDefault="00602ADF" w:rsidP="00602ADF">
      <w:pPr>
        <w:pStyle w:val="ListParagraph"/>
        <w:numPr>
          <w:ilvl w:val="1"/>
          <w:numId w:val="1"/>
        </w:numPr>
        <w:rPr>
          <w:rFonts w:eastAsia="Times New Roman" w:cstheme="minorHAnsi"/>
          <w:szCs w:val="28"/>
          <w:bdr w:val="none" w:sz="0" w:space="0" w:color="auto" w:frame="1"/>
        </w:rPr>
      </w:pPr>
      <w:r w:rsidRPr="00D465D4">
        <w:rPr>
          <w:rFonts w:eastAsia="Times New Roman" w:cstheme="minorHAnsi"/>
          <w:szCs w:val="28"/>
          <w:bdr w:val="none" w:sz="0" w:space="0" w:color="auto" w:frame="1"/>
        </w:rPr>
        <w:t>Write down your Password: _____________________ [This will be emailed to you]</w:t>
      </w:r>
    </w:p>
    <w:p w14:paraId="0385EBD5" w14:textId="77777777" w:rsidR="00602ADF" w:rsidRPr="00D465D4" w:rsidRDefault="00602ADF" w:rsidP="00602ADF">
      <w:pPr>
        <w:pStyle w:val="ListParagraph"/>
        <w:jc w:val="center"/>
        <w:rPr>
          <w:rFonts w:eastAsia="Times New Roman" w:cstheme="minorHAnsi"/>
          <w:i/>
          <w:iCs/>
          <w:szCs w:val="28"/>
          <w:bdr w:val="none" w:sz="0" w:space="0" w:color="auto" w:frame="1"/>
        </w:rPr>
      </w:pPr>
      <w:r w:rsidRPr="00D465D4">
        <w:rPr>
          <w:rFonts w:eastAsia="Times New Roman" w:cstheme="minorHAnsi"/>
          <w:i/>
          <w:iCs/>
          <w:szCs w:val="28"/>
          <w:bdr w:val="none" w:sz="0" w:space="0" w:color="auto" w:frame="1"/>
        </w:rPr>
        <w:lastRenderedPageBreak/>
        <w:t>Save it in your phone or email the information to yourself.</w:t>
      </w:r>
    </w:p>
    <w:p w14:paraId="43B5093E" w14:textId="77777777" w:rsidR="00602ADF" w:rsidRPr="00D465D4" w:rsidRDefault="00602ADF" w:rsidP="00602ADF">
      <w:pPr>
        <w:pStyle w:val="ListParagraph"/>
        <w:numPr>
          <w:ilvl w:val="0"/>
          <w:numId w:val="1"/>
        </w:numPr>
        <w:rPr>
          <w:rFonts w:eastAsia="Times New Roman" w:cstheme="minorHAnsi"/>
          <w:szCs w:val="28"/>
        </w:rPr>
      </w:pPr>
      <w:r w:rsidRPr="00D465D4">
        <w:rPr>
          <w:rFonts w:eastAsia="Times New Roman" w:cstheme="minorHAnsi"/>
          <w:szCs w:val="28"/>
          <w:bdr w:val="none" w:sz="0" w:space="0" w:color="auto" w:frame="1"/>
        </w:rPr>
        <w:t>The sign-up process is 3 quick pages and then a pre-survey. Complete the survey to win prizes from On Track. If you have problems creating a login, visit the HSTA website to learn how turn off the </w:t>
      </w:r>
      <w:r w:rsidRPr="00D465D4">
        <w:rPr>
          <w:rFonts w:eastAsia="Times New Roman" w:cstheme="minorHAnsi"/>
          <w:b/>
          <w:bCs/>
          <w:i/>
          <w:iCs/>
          <w:szCs w:val="28"/>
          <w:bdr w:val="none" w:sz="0" w:space="0" w:color="auto" w:frame="1"/>
        </w:rPr>
        <w:t>pop-up blocker</w:t>
      </w:r>
      <w:r w:rsidRPr="00D465D4">
        <w:rPr>
          <w:rFonts w:eastAsia="Times New Roman" w:cstheme="minorHAnsi"/>
          <w:szCs w:val="28"/>
          <w:bdr w:val="none" w:sz="0" w:space="0" w:color="auto" w:frame="1"/>
        </w:rPr>
        <w:t xml:space="preserve">. </w:t>
      </w:r>
    </w:p>
    <w:p w14:paraId="13307893" w14:textId="77777777" w:rsidR="00602ADF" w:rsidRPr="00D465D4" w:rsidRDefault="00602ADF" w:rsidP="00602ADF">
      <w:pPr>
        <w:pStyle w:val="ListParagraph"/>
        <w:numPr>
          <w:ilvl w:val="0"/>
          <w:numId w:val="1"/>
        </w:numPr>
        <w:rPr>
          <w:rFonts w:eastAsia="Times New Roman" w:cstheme="minorHAnsi"/>
          <w:szCs w:val="28"/>
        </w:rPr>
      </w:pPr>
      <w:r w:rsidRPr="00D465D4">
        <w:rPr>
          <w:rFonts w:cstheme="minorHAnsi"/>
          <w:szCs w:val="28"/>
        </w:rPr>
        <w:t>Make sure you complete the pre-survey, and you can start working on assigned videos.</w:t>
      </w:r>
      <w:r>
        <w:rPr>
          <w:rFonts w:cstheme="minorHAnsi"/>
          <w:szCs w:val="28"/>
        </w:rPr>
        <w:t xml:space="preserve"> Note: If it kicks you out of the program, sign back in after completing the pre survey.</w:t>
      </w:r>
    </w:p>
    <w:p w14:paraId="458E6C34" w14:textId="77777777" w:rsidR="00602ADF" w:rsidRPr="00D465D4" w:rsidRDefault="00602ADF" w:rsidP="00602ADF">
      <w:pPr>
        <w:pStyle w:val="ListParagraph"/>
        <w:numPr>
          <w:ilvl w:val="0"/>
          <w:numId w:val="1"/>
        </w:numPr>
        <w:rPr>
          <w:rFonts w:eastAsia="Times New Roman" w:cstheme="minorHAnsi"/>
          <w:szCs w:val="28"/>
        </w:rPr>
      </w:pPr>
      <w:r w:rsidRPr="00D465D4">
        <w:rPr>
          <w:rFonts w:cstheme="minorHAnsi"/>
          <w:szCs w:val="28"/>
        </w:rPr>
        <w:t>Look on pages 19</w:t>
      </w:r>
      <w:r>
        <w:rPr>
          <w:rFonts w:cstheme="minorHAnsi"/>
          <w:szCs w:val="28"/>
        </w:rPr>
        <w:t>9-</w:t>
      </w:r>
      <w:r w:rsidRPr="00D465D4">
        <w:rPr>
          <w:rFonts w:cstheme="minorHAnsi"/>
          <w:szCs w:val="28"/>
        </w:rPr>
        <w:t>21</w:t>
      </w:r>
      <w:r>
        <w:rPr>
          <w:rFonts w:cstheme="minorHAnsi"/>
          <w:szCs w:val="28"/>
        </w:rPr>
        <w:t>6</w:t>
      </w:r>
      <w:r w:rsidRPr="00D465D4">
        <w:rPr>
          <w:rFonts w:cstheme="minorHAnsi"/>
          <w:szCs w:val="28"/>
        </w:rPr>
        <w:t xml:space="preserve"> to see what videos to complete. You can complete as many as you want.</w:t>
      </w:r>
    </w:p>
    <w:p w14:paraId="6C849BAF" w14:textId="77777777" w:rsidR="002E7F1A" w:rsidRDefault="00602ADF"/>
    <w:sectPr w:rsidR="002E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6458B"/>
    <w:multiLevelType w:val="hybridMultilevel"/>
    <w:tmpl w:val="8D5099C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164A2"/>
    <w:rsid w:val="00602ADF"/>
    <w:rsid w:val="0081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C175"/>
  <w15:chartTrackingRefBased/>
  <w15:docId w15:val="{313B4134-3886-4904-9FF1-9F22434B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DF"/>
    <w:rPr>
      <w:sz w:val="28"/>
    </w:rPr>
  </w:style>
  <w:style w:type="paragraph" w:styleId="Heading3">
    <w:name w:val="heading 3"/>
    <w:basedOn w:val="Normal"/>
    <w:next w:val="Normal"/>
    <w:link w:val="Heading3Char"/>
    <w:uiPriority w:val="9"/>
    <w:unhideWhenUsed/>
    <w:qFormat/>
    <w:rsid w:val="00602ADF"/>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ADF"/>
    <w:rPr>
      <w:rFonts w:asciiTheme="majorHAnsi" w:eastAsiaTheme="majorEastAsia" w:hAnsiTheme="majorHAnsi" w:cstheme="majorBidi"/>
      <w:b/>
      <w:sz w:val="32"/>
      <w:szCs w:val="24"/>
    </w:rPr>
  </w:style>
  <w:style w:type="paragraph" w:styleId="ListParagraph">
    <w:name w:val="List Paragraph"/>
    <w:basedOn w:val="Normal"/>
    <w:uiPriority w:val="34"/>
    <w:qFormat/>
    <w:rsid w:val="0060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ontrackpse.com%2F&amp;data=04%7C01%7Csummer.kuhn%40hsc.wvu.edu%7C7337154f3ff9488b4ba708d94acd39a4%7Ca2d1f95f851044248ae15c596bdbd578%7C0%7C0%7C637623067585267101%7CUnknown%7CTWFpbGZsb3d8eyJWIjoiMC4wLjAwMDAiLCJQIjoiV2luMzIiLCJBTiI6Ik1haWwiLCJXVCI6Mn0%3D%7C1000&amp;sdata=XhFdZroAYG5hP9zVTzUcZTSmZeToOc6QKZ7SM6IDsUk%3D&amp;reserved=0" TargetMode="External"/><Relationship Id="rId5" Type="http://schemas.openxmlformats.org/officeDocument/2006/relationships/hyperlink" Target="https://nam04.safelinks.protection.outlook.com/?url=https%3A%2F%2Fontrack.hosted.panopto.com%2FPanopto%2FPages%2FViewer.aspx%3Fid%3D6ee44496-8d5d-4d40-80e8-aaae014c60d0&amp;data=04%7C01%7Csummer.kuhn%40hsc.wvu.edu%7C7337154f3ff9488b4ba708d94acd39a4%7Ca2d1f95f851044248ae15c596bdbd578%7C0%7C0%7C637623067585257145%7CUnknown%7CTWFpbGZsb3d8eyJWIjoiMC4wLjAwMDAiLCJQIjoiV2luMzIiLCJBTiI6Ik1haWwiLCJXVCI6Mn0%3D%7C1000&amp;sdata=PWhe82%2F5CKozxVeT8y9oYic2wz%2BAdVXSHIqOof4dPj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Kuhn, Summer</cp:lastModifiedBy>
  <cp:revision>1</cp:revision>
  <dcterms:created xsi:type="dcterms:W3CDTF">2021-08-21T20:44:00Z</dcterms:created>
  <dcterms:modified xsi:type="dcterms:W3CDTF">2021-08-21T20:44:00Z</dcterms:modified>
</cp:coreProperties>
</file>